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84" w:rsidRDefault="00F27A32">
      <w:pPr>
        <w:rPr>
          <w:b/>
          <w:bCs/>
        </w:rPr>
      </w:pPr>
      <w:r>
        <w:br/>
      </w:r>
      <w:r>
        <w:rPr>
          <w:b/>
          <w:bCs/>
        </w:rPr>
        <w:t>Art 10.3 Motifs grave</w:t>
      </w:r>
      <w:bookmarkStart w:id="0" w:name="_GoBack"/>
      <w:bookmarkEnd w:id="0"/>
    </w:p>
    <w:p w:rsidR="00B66CE7" w:rsidRDefault="00F27A32">
      <w:r>
        <w:t xml:space="preserve"> 2ème ligne</w:t>
      </w:r>
      <w:r w:rsidR="00670B84">
        <w:t> :</w:t>
      </w:r>
      <w:r>
        <w:br/>
        <w:t>ajouter un "s" à "</w:t>
      </w:r>
      <w:r>
        <w:rPr>
          <w:i/>
          <w:iCs/>
        </w:rPr>
        <w:t>...</w:t>
      </w:r>
      <w:r w:rsidR="00734940">
        <w:rPr>
          <w:i/>
          <w:iCs/>
        </w:rPr>
        <w:t>ses membres dirigeants</w:t>
      </w:r>
      <w:r>
        <w:rPr>
          <w:i/>
          <w:iCs/>
        </w:rPr>
        <w:t>...</w:t>
      </w:r>
      <w:r>
        <w:t>"</w:t>
      </w:r>
      <w:r>
        <w:br/>
      </w:r>
      <w:r>
        <w:br/>
      </w:r>
      <w:r>
        <w:rPr>
          <w:b/>
          <w:bCs/>
        </w:rPr>
        <w:t>Art 11.1 Composition du bureau d'administration</w:t>
      </w:r>
    </w:p>
    <w:p w:rsidR="00F27A32" w:rsidRDefault="00F27A32">
      <w:r>
        <w:t>Il est ajouté :</w:t>
      </w:r>
    </w:p>
    <w:p w:rsidR="00F27A32" w:rsidRDefault="005C2E44">
      <w:r>
        <w:rPr>
          <w:i/>
          <w:iCs/>
        </w:rPr>
        <w:t>La distinction de pouvoirs entre membres fondateurs et membres du bureau est supprimée.</w:t>
      </w:r>
    </w:p>
    <w:p w:rsidR="00F27A32" w:rsidRDefault="00CB4E06">
      <w:pPr>
        <w:rPr>
          <w:b/>
          <w:u w:val="single"/>
        </w:rPr>
      </w:pPr>
      <w:r w:rsidRPr="00F27A32">
        <w:rPr>
          <w:b/>
          <w:u w:val="single"/>
        </w:rPr>
        <w:t>Art11.2.1</w:t>
      </w:r>
      <w:r>
        <w:rPr>
          <w:b/>
          <w:u w:val="single"/>
        </w:rPr>
        <w:t>b</w:t>
      </w:r>
      <w:r w:rsidRPr="00F27A32">
        <w:rPr>
          <w:b/>
          <w:u w:val="single"/>
        </w:rPr>
        <w:t xml:space="preserve"> </w:t>
      </w:r>
      <w:r w:rsidR="00F27A32" w:rsidRPr="00F27A32">
        <w:rPr>
          <w:b/>
          <w:u w:val="single"/>
        </w:rPr>
        <w:t>Participations aux réunions du bureau.</w:t>
      </w:r>
    </w:p>
    <w:p w:rsidR="00FB1B09" w:rsidRDefault="00FB1B09">
      <w:r>
        <w:t>Nouvel article :</w:t>
      </w:r>
    </w:p>
    <w:p w:rsidR="00171352" w:rsidRDefault="00F27A32">
      <w:pPr>
        <w:rPr>
          <w:i/>
          <w:iCs/>
        </w:rPr>
      </w:pPr>
      <w:r>
        <w:rPr>
          <w:i/>
          <w:iCs/>
        </w:rPr>
        <w:t>Tous les membres de l’association, à jour de cotisation, ont la possibilité d'assister aux réunions du bureau sans toutefois pouvoir participer aux votes.</w:t>
      </w:r>
    </w:p>
    <w:p w:rsidR="00171352" w:rsidRPr="00171352" w:rsidRDefault="00F27A32">
      <w:pPr>
        <w:rPr>
          <w:b/>
        </w:rPr>
      </w:pPr>
      <w:r>
        <w:br/>
      </w:r>
      <w:r w:rsidR="00171352" w:rsidRPr="00171352">
        <w:rPr>
          <w:b/>
        </w:rPr>
        <w:t>Art 11.4.2</w:t>
      </w:r>
      <w:r w:rsidR="00171352">
        <w:rPr>
          <w:b/>
        </w:rPr>
        <w:t xml:space="preserve"> Assemblée générale extraordinaire</w:t>
      </w:r>
    </w:p>
    <w:p w:rsidR="00171352" w:rsidRDefault="00171352">
      <w:r>
        <w:t>2</w:t>
      </w:r>
      <w:r w:rsidRPr="00171352">
        <w:rPr>
          <w:vertAlign w:val="superscript"/>
        </w:rPr>
        <w:t>ème</w:t>
      </w:r>
      <w:r>
        <w:t xml:space="preserve"> para, Alinéa 1.</w:t>
      </w:r>
    </w:p>
    <w:p w:rsidR="00171352" w:rsidRDefault="00171352">
      <w:r>
        <w:t>Remplacer « ordinaire » par « extraordinaire ».</w:t>
      </w:r>
    </w:p>
    <w:p w:rsidR="00676B26" w:rsidRDefault="00F27A32">
      <w:pPr>
        <w:rPr>
          <w:b/>
          <w:bCs/>
        </w:rPr>
      </w:pPr>
      <w:r>
        <w:br/>
      </w:r>
      <w:r>
        <w:rPr>
          <w:b/>
          <w:bCs/>
        </w:rPr>
        <w:t xml:space="preserve">Art 14 Formalités constitutives &amp; </w:t>
      </w:r>
      <w:r w:rsidR="00676B26">
        <w:rPr>
          <w:b/>
          <w:bCs/>
        </w:rPr>
        <w:t>déclaratives</w:t>
      </w:r>
    </w:p>
    <w:p w:rsidR="00676B26" w:rsidRDefault="00676B26">
      <w:r>
        <w:t xml:space="preserve"> 1</w:t>
      </w:r>
      <w:r w:rsidR="00F27A32">
        <w:t>ère ligne</w:t>
      </w:r>
      <w:r>
        <w:t> :</w:t>
      </w:r>
      <w:r w:rsidR="00F27A32">
        <w:br/>
        <w:t>Remplacer</w:t>
      </w:r>
      <w:r w:rsidR="00F27A32">
        <w:rPr>
          <w:i/>
          <w:iCs/>
        </w:rPr>
        <w:t xml:space="preserve"> "Tous </w:t>
      </w:r>
      <w:r w:rsidR="0010414E">
        <w:rPr>
          <w:i/>
          <w:iCs/>
        </w:rPr>
        <w:t>pouvoir sont</w:t>
      </w:r>
      <w:r w:rsidR="00F27A32">
        <w:rPr>
          <w:i/>
          <w:iCs/>
        </w:rPr>
        <w:t xml:space="preserve"> donnés </w:t>
      </w:r>
      <w:r w:rsidR="00233D5E">
        <w:rPr>
          <w:i/>
          <w:iCs/>
        </w:rPr>
        <w:t>à</w:t>
      </w:r>
      <w:r w:rsidR="00F27A32">
        <w:rPr>
          <w:i/>
          <w:iCs/>
        </w:rPr>
        <w:t xml:space="preserve"> Mr Alain Lubat...</w:t>
      </w:r>
      <w:r w:rsidR="00F27A32">
        <w:t>"</w:t>
      </w:r>
      <w:r w:rsidR="00F27A32">
        <w:br/>
        <w:t xml:space="preserve">par </w:t>
      </w:r>
      <w:r w:rsidR="00F27A32">
        <w:rPr>
          <w:i/>
          <w:iCs/>
        </w:rPr>
        <w:t xml:space="preserve">"Tous </w:t>
      </w:r>
      <w:r w:rsidR="000729A6">
        <w:rPr>
          <w:i/>
          <w:iCs/>
        </w:rPr>
        <w:t>pouvoir sont</w:t>
      </w:r>
      <w:r w:rsidR="00F27A32">
        <w:rPr>
          <w:i/>
          <w:iCs/>
        </w:rPr>
        <w:t xml:space="preserve"> donnés au président..."</w:t>
      </w:r>
      <w:r w:rsidR="00F27A32">
        <w:t xml:space="preserve"> </w:t>
      </w:r>
    </w:p>
    <w:p w:rsidR="00E6430C" w:rsidRDefault="00E6430C">
      <w:pPr>
        <w:rPr>
          <w:b/>
        </w:rPr>
      </w:pPr>
      <w:r w:rsidRPr="00776A8D">
        <w:rPr>
          <w:b/>
        </w:rPr>
        <w:t>NOUVEAUX ARTICLES</w:t>
      </w:r>
    </w:p>
    <w:p w:rsidR="00373D21" w:rsidRDefault="00373D21" w:rsidP="00373D21">
      <w:pPr>
        <w:rPr>
          <w:b/>
          <w:u w:val="single"/>
        </w:rPr>
      </w:pPr>
      <w:bookmarkStart w:id="1" w:name="_Hlk503284223"/>
      <w:r w:rsidRPr="00F27A32">
        <w:rPr>
          <w:b/>
          <w:u w:val="single"/>
        </w:rPr>
        <w:t>Art11.2.1</w:t>
      </w:r>
      <w:r>
        <w:rPr>
          <w:b/>
          <w:u w:val="single"/>
        </w:rPr>
        <w:t>a</w:t>
      </w:r>
      <w:r w:rsidRPr="00F27A32">
        <w:rPr>
          <w:b/>
          <w:u w:val="single"/>
        </w:rPr>
        <w:t xml:space="preserve"> </w:t>
      </w:r>
      <w:bookmarkEnd w:id="1"/>
      <w:r w:rsidRPr="00F27A32">
        <w:rPr>
          <w:b/>
          <w:u w:val="single"/>
        </w:rPr>
        <w:t>P</w:t>
      </w:r>
      <w:r>
        <w:rPr>
          <w:b/>
          <w:u w:val="single"/>
        </w:rPr>
        <w:t xml:space="preserve">résence </w:t>
      </w:r>
      <w:r w:rsidRPr="00F27A32">
        <w:rPr>
          <w:b/>
          <w:u w:val="single"/>
        </w:rPr>
        <w:t>aux réunions du bureau.</w:t>
      </w:r>
    </w:p>
    <w:p w:rsidR="00373D21" w:rsidRDefault="00373D21" w:rsidP="00373D21">
      <w:r>
        <w:rPr>
          <w:i/>
          <w:iCs/>
        </w:rPr>
        <w:t xml:space="preserve">Les membres du bureau s'engagent à participer à un minimum de réunions dans l'année. Ce minimum est fixé à 3 participations sur les 4 réunions du bureau augmenté de l'A.G (soit 5 réunions annuelles). En deçà de cette participation, le bureau </w:t>
      </w:r>
      <w:r w:rsidR="002D7B50">
        <w:rPr>
          <w:i/>
          <w:iCs/>
        </w:rPr>
        <w:t>a la</w:t>
      </w:r>
      <w:r>
        <w:rPr>
          <w:i/>
          <w:iCs/>
        </w:rPr>
        <w:t xml:space="preserve"> possibilité de demander le remplacement motivé du membre absent suivant les règles de l'art11.1</w:t>
      </w:r>
      <w:r>
        <w:t xml:space="preserve">. </w:t>
      </w:r>
    </w:p>
    <w:p w:rsidR="00E6430C" w:rsidRPr="00FB1B09" w:rsidRDefault="00FB1B09">
      <w:pPr>
        <w:rPr>
          <w:b/>
        </w:rPr>
      </w:pPr>
      <w:r>
        <w:rPr>
          <w:b/>
        </w:rPr>
        <w:t>Art 11.1.</w:t>
      </w:r>
      <w:r w:rsidRPr="00FB1B09">
        <w:rPr>
          <w:b/>
        </w:rPr>
        <w:t xml:space="preserve">a </w:t>
      </w:r>
      <w:r w:rsidR="004E65C8">
        <w:rPr>
          <w:b/>
        </w:rPr>
        <w:t>Présidence</w:t>
      </w:r>
    </w:p>
    <w:p w:rsidR="00E6430C" w:rsidRDefault="00E6430C">
      <w:r>
        <w:t>Seul un membre du bureau peut briguer le rôle de Président</w:t>
      </w:r>
      <w:r w:rsidR="00964601">
        <w:t xml:space="preserve"> et</w:t>
      </w:r>
      <w:r>
        <w:t xml:space="preserve"> à condition qu’il ait été membre du bureau pendant au moins </w:t>
      </w:r>
      <w:r w:rsidR="00964601">
        <w:t>2</w:t>
      </w:r>
      <w:r>
        <w:t xml:space="preserve"> ans.</w:t>
      </w:r>
    </w:p>
    <w:p w:rsidR="002128C8" w:rsidRDefault="00E6430C" w:rsidP="00A730F9">
      <w:r>
        <w:t xml:space="preserve">Le Président est choisi à la majorité simple des membres du bureau présents. </w:t>
      </w:r>
      <w:r w:rsidR="002128C8" w:rsidRPr="002128C8">
        <w:t xml:space="preserve">En cas de partage, la voix du président </w:t>
      </w:r>
      <w:r w:rsidR="00964601">
        <w:t xml:space="preserve">sortant </w:t>
      </w:r>
      <w:r w:rsidR="002128C8" w:rsidRPr="002128C8">
        <w:t>est prépondérante</w:t>
      </w:r>
      <w:r w:rsidR="002128C8">
        <w:t>.</w:t>
      </w:r>
    </w:p>
    <w:p w:rsidR="00964601" w:rsidRDefault="00964601" w:rsidP="00A730F9">
      <w:r>
        <w:t xml:space="preserve">Le président ainsi choisi est ensuite présenté à </w:t>
      </w:r>
      <w:r w:rsidR="00233D5E">
        <w:t>l’assemblée pour</w:t>
      </w:r>
      <w:r>
        <w:t xml:space="preserve"> assentiment.</w:t>
      </w:r>
    </w:p>
    <w:p w:rsidR="00964601" w:rsidRDefault="002128C8">
      <w:r>
        <w:t>La</w:t>
      </w:r>
      <w:r w:rsidR="00A730F9">
        <w:t xml:space="preserve"> durée du mandat est fixée à 3 ans </w:t>
      </w:r>
      <w:r w:rsidR="00964601">
        <w:t>renouvelable.</w:t>
      </w:r>
    </w:p>
    <w:p w:rsidR="00A730F9" w:rsidRPr="00776A8D" w:rsidRDefault="00FB1B09">
      <w:pPr>
        <w:rPr>
          <w:b/>
        </w:rPr>
      </w:pPr>
      <w:r>
        <w:rPr>
          <w:b/>
        </w:rPr>
        <w:t xml:space="preserve">Art 11.1.b </w:t>
      </w:r>
      <w:r w:rsidR="004E65C8" w:rsidRPr="00776A8D">
        <w:rPr>
          <w:b/>
        </w:rPr>
        <w:t>Membres Du Bureau</w:t>
      </w:r>
    </w:p>
    <w:p w:rsidR="00A730F9" w:rsidRDefault="00A730F9">
      <w:r>
        <w:t>La durée d</w:t>
      </w:r>
      <w:r w:rsidR="003B00B4">
        <w:t xml:space="preserve">es </w:t>
      </w:r>
      <w:r>
        <w:t xml:space="preserve">mandats est fixée à 1 an pour les membres du bureau. Chaque membre peut être renouvelé sans limite de durée s’il n’enfreint pas les règles par ailleurs édictées dans les présents statuts ou le règlement intérieur. </w:t>
      </w:r>
    </w:p>
    <w:p w:rsidR="00A730F9" w:rsidRDefault="00A730F9">
      <w:r>
        <w:t xml:space="preserve">Pour être choisi comme membre du bureau, l’adhérent doit avoir une antériorité minimale de deux </w:t>
      </w:r>
      <w:r w:rsidR="007F220B">
        <w:t>années</w:t>
      </w:r>
      <w:r>
        <w:t xml:space="preserve"> d’adhésion continue.</w:t>
      </w:r>
    </w:p>
    <w:sectPr w:rsidR="00A730F9" w:rsidSect="00233D5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4C"/>
    <w:rsid w:val="000729A6"/>
    <w:rsid w:val="0010414E"/>
    <w:rsid w:val="00126727"/>
    <w:rsid w:val="00171352"/>
    <w:rsid w:val="001A7B2F"/>
    <w:rsid w:val="001C0EC2"/>
    <w:rsid w:val="002128C8"/>
    <w:rsid w:val="00233D5E"/>
    <w:rsid w:val="002D7B50"/>
    <w:rsid w:val="00373D21"/>
    <w:rsid w:val="003B00B4"/>
    <w:rsid w:val="004E65C8"/>
    <w:rsid w:val="005C2E44"/>
    <w:rsid w:val="005E245F"/>
    <w:rsid w:val="00670B84"/>
    <w:rsid w:val="00676B26"/>
    <w:rsid w:val="00734940"/>
    <w:rsid w:val="00776A8D"/>
    <w:rsid w:val="007F220B"/>
    <w:rsid w:val="00964601"/>
    <w:rsid w:val="00A730F9"/>
    <w:rsid w:val="00A9264C"/>
    <w:rsid w:val="00B66CE7"/>
    <w:rsid w:val="00B74F43"/>
    <w:rsid w:val="00CB4E06"/>
    <w:rsid w:val="00E04780"/>
    <w:rsid w:val="00E61DF0"/>
    <w:rsid w:val="00E6430C"/>
    <w:rsid w:val="00F27A32"/>
    <w:rsid w:val="00F444B9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74A5C"/>
  <w15:chartTrackingRefBased/>
  <w15:docId w15:val="{A9E07212-C915-4753-BB05-E15E2FA9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61DF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61DF0"/>
    <w:pPr>
      <w:spacing w:after="0" w:line="240" w:lineRule="auto"/>
    </w:pPr>
    <w:rPr>
      <w:rFonts w:asciiTheme="majorHAnsi" w:eastAsiaTheme="majorEastAsia" w:hAnsiTheme="majorHAnsi" w:cstheme="majorBid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LUBAT</dc:creator>
  <cp:keywords/>
  <dc:description/>
  <cp:lastModifiedBy>Alain LUBAT</cp:lastModifiedBy>
  <cp:revision>2</cp:revision>
  <dcterms:created xsi:type="dcterms:W3CDTF">2018-01-30T19:04:00Z</dcterms:created>
  <dcterms:modified xsi:type="dcterms:W3CDTF">2018-01-30T19:04:00Z</dcterms:modified>
</cp:coreProperties>
</file>